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F00" w:rsidRPr="002F4702" w:rsidRDefault="00DE0F00" w:rsidP="00631D8E">
      <w:pPr>
        <w:shd w:val="clear" w:color="auto" w:fill="FFFFFF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DE0F00"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lang w:eastAsia="ru-RU"/>
        </w:rPr>
        <w:t> </w:t>
      </w:r>
      <w:r w:rsidRPr="00DE0F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1</w:t>
      </w:r>
    </w:p>
    <w:p w:rsidR="002565BE" w:rsidRDefault="00670F44" w:rsidP="00631D8E">
      <w:pPr>
        <w:shd w:val="clear" w:color="auto" w:fill="FFFFFF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631D8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 w:rsidR="002565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631D8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на 2022-2024 роки</w:t>
      </w:r>
      <w:bookmarkStart w:id="0" w:name="_GoBack"/>
      <w:bookmarkEnd w:id="0"/>
    </w:p>
    <w:p w:rsidR="00DE0F00" w:rsidRPr="00DE0F00" w:rsidRDefault="00DE0F00" w:rsidP="00DE0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DE0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Загальні показники бюджету</w:t>
      </w:r>
    </w:p>
    <w:p w:rsidR="00DE0F00" w:rsidRPr="00DE0F00" w:rsidRDefault="004467F2" w:rsidP="00DE0F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22565000000</w:t>
      </w:r>
    </w:p>
    <w:p w:rsidR="00DE0F00" w:rsidRPr="00DE0F00" w:rsidRDefault="00DE0F00" w:rsidP="00DE0F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F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(код бюджету)</w:t>
      </w:r>
    </w:p>
    <w:p w:rsidR="00DE0F00" w:rsidRPr="00DE0F00" w:rsidRDefault="00DE0F00" w:rsidP="00DE0F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DE0F0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5272" w:type="pct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7677"/>
        <w:gridCol w:w="1141"/>
        <w:gridCol w:w="1512"/>
        <w:gridCol w:w="1562"/>
        <w:gridCol w:w="1419"/>
        <w:gridCol w:w="1721"/>
      </w:tblGrid>
      <w:tr w:rsidR="00DE0F00" w:rsidRPr="00DE0F00" w:rsidTr="00E60030">
        <w:trPr>
          <w:trHeight w:val="422"/>
          <w:tblHeader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№ з/п</w:t>
            </w:r>
          </w:p>
        </w:tc>
        <w:tc>
          <w:tcPr>
            <w:tcW w:w="2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2F470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2F470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21</w:t>
            </w: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2F470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22 </w:t>
            </w: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рік</w:t>
            </w:r>
          </w:p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2F4702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2023</w:t>
            </w:r>
            <w:r w:rsidR="00DE0F00"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20</w:t>
            </w:r>
            <w:r w:rsidR="002F470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24</w:t>
            </w: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DE0F00" w:rsidRPr="00DE0F00" w:rsidRDefault="00DE0F00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  <w:t>(план)</w:t>
            </w:r>
          </w:p>
        </w:tc>
      </w:tr>
      <w:tr w:rsidR="00DE0F00" w:rsidRPr="00DE0F00" w:rsidTr="00E60030">
        <w:trPr>
          <w:trHeight w:val="122"/>
        </w:trPr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1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</w:tr>
      <w:tr w:rsidR="00DE0F00" w:rsidRPr="00DE0F00" w:rsidTr="00E60030">
        <w:trPr>
          <w:trHeight w:val="78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0F00" w:rsidRPr="00DE0F00" w:rsidRDefault="00DE0F00" w:rsidP="00DE0F00">
            <w:pPr>
              <w:spacing w:after="0" w:line="7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І. Загальні граничні показники надходжень</w:t>
            </w:r>
          </w:p>
        </w:tc>
      </w:tr>
      <w:tr w:rsidR="00476926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DE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DE0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Доходи (з міжбюджетними трансфертами),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2F4702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2F470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387 241 765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412 383 809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444 733 337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470 737 098</w:t>
            </w:r>
          </w:p>
        </w:tc>
      </w:tr>
      <w:tr w:rsidR="00476926" w:rsidRPr="00DE0F00" w:rsidTr="00E60030">
        <w:trPr>
          <w:trHeight w:val="286"/>
        </w:trPr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2F4702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2F470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376 793 444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402 580 199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434 469 100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460 010 086</w:t>
            </w:r>
          </w:p>
        </w:tc>
      </w:tr>
      <w:tr w:rsidR="00476926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2F4702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2F470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10 448 321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9 803 610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10 264 237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3661E6" w:rsidRDefault="002F4702" w:rsidP="0047692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10 727 012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Фінансування,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2F4702" w:rsidRDefault="00F35BD9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6 704 609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F35BD9" w:rsidRDefault="00F35BD9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-9 526 933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F35BD9" w:rsidRDefault="00F35BD9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16 231 542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3.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Повернення кредитів,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2F4702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DE0F00" w:rsidRDefault="002F4702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4702" w:rsidRPr="00476926" w:rsidRDefault="00476926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393 946 374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412 383 809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444 733 337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470 737 098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367 266 511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402 580 199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434 469 100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460 010 086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26 679 863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9 803 610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10 264 237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3661E6" w:rsidRDefault="0086690B" w:rsidP="00CD6580">
            <w:pPr>
              <w:spacing w:before="40" w:after="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661E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10 727 012</w:t>
            </w:r>
          </w:p>
        </w:tc>
      </w:tr>
      <w:tr w:rsidR="0086690B" w:rsidRPr="00DE0F00" w:rsidTr="00E60030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70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lastRenderedPageBreak/>
              <w:t>ІІ. Загальні граничні показники видатків та надання кредитів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1.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Видатки (з міжбюджетними трансфертами),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393 946 374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412 383 809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E600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444 733 337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470 737 098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367 266 511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402 580 199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434 469 100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460 010 086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26 679 863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9 803 610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10 264 237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10 727 012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2.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Надання кредитів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УСЬОГО за розділом ІІ, у тому числі: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393 946 374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412 383 809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444 733 337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470 737 098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загальний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367 266 511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402 580 199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434 469 100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460 010 086</w:t>
            </w:r>
          </w:p>
        </w:tc>
      </w:tr>
      <w:tr w:rsidR="0086690B" w:rsidRPr="00DE0F00" w:rsidTr="00E60030"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DE0F00" w:rsidRDefault="0086690B" w:rsidP="002F4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F0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спеціальний фонд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2F4702" w:rsidRDefault="0086690B" w:rsidP="00476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26 679 863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9 803 610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10 264 237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90B" w:rsidRPr="00476926" w:rsidRDefault="0086690B" w:rsidP="00CD65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10 727 012</w:t>
            </w:r>
          </w:p>
        </w:tc>
      </w:tr>
    </w:tbl>
    <w:p w:rsidR="00DE0F00" w:rsidRPr="00476926" w:rsidRDefault="00DE0F00" w:rsidP="00DE0F00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DE0F0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DE0F00" w:rsidRPr="00DE0F00" w:rsidRDefault="00DE0F00">
      <w:pPr>
        <w:rPr>
          <w:lang w:val="en-US"/>
        </w:rPr>
      </w:pPr>
    </w:p>
    <w:sectPr w:rsidR="00DE0F00" w:rsidRPr="00DE0F00" w:rsidSect="00DE0F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0F00"/>
    <w:rsid w:val="002565BE"/>
    <w:rsid w:val="002916BC"/>
    <w:rsid w:val="002F4702"/>
    <w:rsid w:val="003661E6"/>
    <w:rsid w:val="00403D93"/>
    <w:rsid w:val="004467F2"/>
    <w:rsid w:val="00476926"/>
    <w:rsid w:val="004823F7"/>
    <w:rsid w:val="00631D8E"/>
    <w:rsid w:val="00662F74"/>
    <w:rsid w:val="00670F44"/>
    <w:rsid w:val="006E4247"/>
    <w:rsid w:val="0086690B"/>
    <w:rsid w:val="00DE0F00"/>
    <w:rsid w:val="00E34A94"/>
    <w:rsid w:val="00E60030"/>
    <w:rsid w:val="00F35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6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8</cp:revision>
  <dcterms:created xsi:type="dcterms:W3CDTF">2021-08-11T05:52:00Z</dcterms:created>
  <dcterms:modified xsi:type="dcterms:W3CDTF">2021-08-20T10:07:00Z</dcterms:modified>
</cp:coreProperties>
</file>